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541229">
        <w:rPr>
          <w:rFonts w:ascii="Times New Roman" w:eastAsia="Times New Roman" w:hAnsi="Times New Roman"/>
          <w:b/>
          <w:sz w:val="18"/>
          <w:szCs w:val="18"/>
          <w:lang w:eastAsia="ru-RU"/>
        </w:rPr>
        <w:t>УПРАВЛЕНИЕ ОБРАЗОВАНИЯ</w:t>
      </w:r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54122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СЕРГИЕВО-ПОСАДСКОГО ГОРОДСКОГО ОКРУГА </w:t>
      </w:r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541229">
        <w:rPr>
          <w:rFonts w:ascii="Times New Roman" w:eastAsia="Times New Roman" w:hAnsi="Times New Roman"/>
          <w:b/>
          <w:sz w:val="18"/>
          <w:szCs w:val="18"/>
          <w:lang w:eastAsia="ru-RU"/>
        </w:rPr>
        <w:t>МОСКОВСКОЙ ОБЛАСТИ</w:t>
      </w:r>
    </w:p>
    <w:p w:rsidR="007D714A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412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41229">
        <w:rPr>
          <w:rFonts w:ascii="Times New Roman" w:eastAsia="Times New Roman" w:hAnsi="Times New Roman"/>
          <w:b/>
          <w:sz w:val="20"/>
          <w:szCs w:val="20"/>
          <w:lang w:eastAsia="ru-RU"/>
        </w:rPr>
        <w:t>«Средняя общеобразовательная школа № 11»</w:t>
      </w:r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141301, Московская область, </w:t>
      </w:r>
      <w:proofErr w:type="spellStart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г.Сергиев</w:t>
      </w:r>
      <w:proofErr w:type="spellEnd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 Посад, </w:t>
      </w:r>
      <w:proofErr w:type="spellStart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ул.Дружбы</w:t>
      </w:r>
      <w:proofErr w:type="spellEnd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, 5 «А»</w:t>
      </w:r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 тел./факс 8(496) 542-05-29; </w:t>
      </w:r>
      <w:proofErr w:type="gramStart"/>
      <w:r w:rsidRPr="00541229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541229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:  </w:t>
      </w:r>
      <w:hyperlink r:id="rId4" w:history="1">
        <w:r w:rsidRPr="00541229"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sepo</w:t>
        </w:r>
        <w:r w:rsidRPr="00541229"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Pr="00541229"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mbou</w:t>
        </w:r>
        <w:r w:rsidRPr="00541229"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_11@</w:t>
        </w:r>
        <w:r w:rsidRPr="00541229"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mosreg</w:t>
        </w:r>
        <w:r w:rsidRPr="00541229"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Pr="00541229">
          <w:rPr>
            <w:rStyle w:val="a4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  <w:proofErr w:type="gramEnd"/>
      </w:hyperlink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структурное подразделение</w:t>
      </w:r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141301, Московская область, Сергиево-Посадский </w:t>
      </w:r>
      <w:proofErr w:type="spellStart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г.о</w:t>
      </w:r>
      <w:proofErr w:type="spellEnd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., </w:t>
      </w:r>
      <w:proofErr w:type="spellStart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г.Сергиев</w:t>
      </w:r>
      <w:proofErr w:type="spellEnd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 Посад, </w:t>
      </w:r>
    </w:p>
    <w:p w:rsidR="007D714A" w:rsidRPr="00541229" w:rsidRDefault="007D714A" w:rsidP="007D714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дошкольное </w:t>
      </w:r>
      <w:proofErr w:type="gramStart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отделение:  </w:t>
      </w:r>
      <w:proofErr w:type="spellStart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ул.Дружбы</w:t>
      </w:r>
      <w:proofErr w:type="spellEnd"/>
      <w:proofErr w:type="gramEnd"/>
      <w:r w:rsidRPr="00541229">
        <w:rPr>
          <w:rFonts w:ascii="Times New Roman" w:eastAsia="Times New Roman" w:hAnsi="Times New Roman"/>
          <w:sz w:val="20"/>
          <w:szCs w:val="20"/>
          <w:lang w:eastAsia="ru-RU"/>
        </w:rPr>
        <w:t>, д.10б,   тел. 542-03-73</w:t>
      </w:r>
    </w:p>
    <w:p w:rsidR="007D714A" w:rsidRPr="00BC2BD7" w:rsidRDefault="007D714A" w:rsidP="007D71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14A" w:rsidRDefault="007D714A" w:rsidP="007D714A">
      <w:pPr>
        <w:rPr>
          <w:rFonts w:ascii="Times New Roman" w:hAnsi="Times New Roman"/>
          <w:i/>
          <w:szCs w:val="28"/>
        </w:rPr>
      </w:pPr>
    </w:p>
    <w:p w:rsidR="007D714A" w:rsidRDefault="007D714A" w:rsidP="007D714A">
      <w:pPr>
        <w:rPr>
          <w:rFonts w:ascii="Times New Roman" w:hAnsi="Times New Roman"/>
          <w:i/>
          <w:szCs w:val="28"/>
        </w:rPr>
      </w:pPr>
    </w:p>
    <w:p w:rsidR="007D714A" w:rsidRDefault="007D714A" w:rsidP="007D714A">
      <w:pPr>
        <w:rPr>
          <w:rFonts w:ascii="Times New Roman" w:hAnsi="Times New Roman"/>
          <w:i/>
          <w:szCs w:val="28"/>
        </w:rPr>
      </w:pPr>
    </w:p>
    <w:p w:rsidR="007D714A" w:rsidRDefault="007D714A" w:rsidP="007D714A">
      <w:pPr>
        <w:rPr>
          <w:rFonts w:ascii="Times New Roman" w:hAnsi="Times New Roman"/>
          <w:i/>
          <w:szCs w:val="28"/>
        </w:rPr>
      </w:pPr>
      <w:bookmarkStart w:id="0" w:name="_GoBack"/>
      <w:bookmarkEnd w:id="0"/>
    </w:p>
    <w:p w:rsidR="007D714A" w:rsidRDefault="007D714A" w:rsidP="007D714A">
      <w:pPr>
        <w:rPr>
          <w:rFonts w:ascii="Times New Roman" w:hAnsi="Times New Roman"/>
          <w:i/>
          <w:szCs w:val="28"/>
        </w:rPr>
      </w:pPr>
    </w:p>
    <w:p w:rsidR="007D714A" w:rsidRPr="007D714A" w:rsidRDefault="007D714A" w:rsidP="007D714A">
      <w:pPr>
        <w:rPr>
          <w:rFonts w:ascii="Times New Roman" w:hAnsi="Times New Roman"/>
          <w:i/>
          <w:sz w:val="48"/>
          <w:szCs w:val="48"/>
        </w:rPr>
      </w:pPr>
    </w:p>
    <w:p w:rsidR="007D714A" w:rsidRPr="007D714A" w:rsidRDefault="007D714A" w:rsidP="007D714A">
      <w:pPr>
        <w:jc w:val="both"/>
        <w:rPr>
          <w:rFonts w:ascii="Times New Roman" w:hAnsi="Times New Roman" w:cs="Times New Roman"/>
          <w:i/>
          <w:sz w:val="48"/>
          <w:szCs w:val="48"/>
        </w:rPr>
      </w:pPr>
      <w:r w:rsidRPr="007D714A">
        <w:rPr>
          <w:rFonts w:ascii="Times New Roman" w:hAnsi="Times New Roman" w:cs="Times New Roman"/>
          <w:i/>
          <w:sz w:val="48"/>
          <w:szCs w:val="48"/>
        </w:rPr>
        <w:t>Удивительные сказки</w:t>
      </w:r>
      <w:r>
        <w:rPr>
          <w:rFonts w:ascii="Times New Roman" w:hAnsi="Times New Roman" w:cs="Times New Roman"/>
          <w:i/>
          <w:sz w:val="48"/>
          <w:szCs w:val="48"/>
        </w:rPr>
        <w:t xml:space="preserve"> Владимира </w:t>
      </w:r>
      <w:proofErr w:type="spellStart"/>
      <w:r>
        <w:rPr>
          <w:rFonts w:ascii="Times New Roman" w:hAnsi="Times New Roman" w:cs="Times New Roman"/>
          <w:i/>
          <w:sz w:val="48"/>
          <w:szCs w:val="48"/>
        </w:rPr>
        <w:t>Сутеева</w:t>
      </w:r>
      <w:proofErr w:type="spellEnd"/>
    </w:p>
    <w:p w:rsidR="007D714A" w:rsidRDefault="007D714A" w:rsidP="007D714A">
      <w:pPr>
        <w:jc w:val="center"/>
        <w:rPr>
          <w:rFonts w:ascii="Times New Roman" w:hAnsi="Times New Roman"/>
          <w:sz w:val="36"/>
          <w:szCs w:val="36"/>
        </w:rPr>
      </w:pPr>
    </w:p>
    <w:p w:rsidR="007D714A" w:rsidRDefault="007D714A" w:rsidP="007D714A">
      <w:pPr>
        <w:jc w:val="center"/>
        <w:rPr>
          <w:rFonts w:ascii="Times New Roman" w:hAnsi="Times New Roman"/>
          <w:sz w:val="36"/>
          <w:szCs w:val="36"/>
        </w:rPr>
      </w:pPr>
    </w:p>
    <w:p w:rsidR="007D714A" w:rsidRDefault="007D714A" w:rsidP="007D714A">
      <w:pPr>
        <w:jc w:val="center"/>
        <w:rPr>
          <w:rFonts w:ascii="Times New Roman" w:hAnsi="Times New Roman"/>
          <w:sz w:val="36"/>
          <w:szCs w:val="36"/>
        </w:rPr>
      </w:pPr>
    </w:p>
    <w:p w:rsidR="007D714A" w:rsidRDefault="007D714A" w:rsidP="007D714A">
      <w:pPr>
        <w:jc w:val="center"/>
        <w:rPr>
          <w:rFonts w:ascii="Times New Roman" w:hAnsi="Times New Roman"/>
          <w:sz w:val="36"/>
          <w:szCs w:val="36"/>
        </w:rPr>
      </w:pPr>
    </w:p>
    <w:p w:rsidR="007D714A" w:rsidRDefault="007D714A" w:rsidP="007D714A">
      <w:pPr>
        <w:jc w:val="center"/>
        <w:rPr>
          <w:rFonts w:ascii="Times New Roman" w:hAnsi="Times New Roman"/>
          <w:sz w:val="36"/>
          <w:szCs w:val="36"/>
        </w:rPr>
      </w:pPr>
    </w:p>
    <w:p w:rsidR="007D714A" w:rsidRDefault="007D714A" w:rsidP="007D714A">
      <w:pPr>
        <w:jc w:val="center"/>
        <w:rPr>
          <w:rFonts w:ascii="Times New Roman" w:hAnsi="Times New Roman"/>
          <w:sz w:val="36"/>
          <w:szCs w:val="36"/>
        </w:rPr>
      </w:pPr>
    </w:p>
    <w:p w:rsidR="007D714A" w:rsidRDefault="007D714A" w:rsidP="007D714A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Подготовила и провела </w:t>
      </w:r>
    </w:p>
    <w:p w:rsidR="007D714A" w:rsidRDefault="007D714A" w:rsidP="007D714A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Воспитатель</w:t>
      </w:r>
    </w:p>
    <w:p w:rsidR="007D714A" w:rsidRDefault="007D714A" w:rsidP="007D714A">
      <w:pPr>
        <w:jc w:val="right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Жижина</w:t>
      </w:r>
      <w:proofErr w:type="spellEnd"/>
      <w:r>
        <w:rPr>
          <w:rFonts w:ascii="Times New Roman" w:hAnsi="Times New Roman"/>
          <w:szCs w:val="28"/>
        </w:rPr>
        <w:t xml:space="preserve"> Ольга Викторовна</w:t>
      </w:r>
    </w:p>
    <w:p w:rsidR="007D714A" w:rsidRDefault="007D714A" w:rsidP="007D714A">
      <w:pPr>
        <w:jc w:val="right"/>
        <w:rPr>
          <w:rFonts w:ascii="Times New Roman" w:hAnsi="Times New Roman"/>
          <w:szCs w:val="28"/>
        </w:rPr>
      </w:pPr>
    </w:p>
    <w:p w:rsidR="007D714A" w:rsidRDefault="007D714A" w:rsidP="007D714A">
      <w:pPr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</w:t>
      </w:r>
    </w:p>
    <w:p w:rsidR="007D714A" w:rsidRDefault="007D714A" w:rsidP="007D714A">
      <w:pPr>
        <w:pStyle w:val="a3"/>
        <w:rPr>
          <w:rFonts w:ascii="Times New Roman" w:hAnsi="Times New Roman"/>
          <w:sz w:val="24"/>
          <w:szCs w:val="24"/>
        </w:rPr>
      </w:pPr>
    </w:p>
    <w:p w:rsidR="007D714A" w:rsidRDefault="007D714A" w:rsidP="007D714A">
      <w:pPr>
        <w:pStyle w:val="a3"/>
        <w:rPr>
          <w:rFonts w:ascii="Times New Roman" w:hAnsi="Times New Roman"/>
          <w:sz w:val="24"/>
          <w:szCs w:val="24"/>
        </w:rPr>
      </w:pPr>
    </w:p>
    <w:p w:rsidR="007D714A" w:rsidRDefault="007D714A" w:rsidP="007D714A">
      <w:pPr>
        <w:pStyle w:val="a3"/>
        <w:rPr>
          <w:rFonts w:ascii="Times New Roman" w:hAnsi="Times New Roman"/>
          <w:sz w:val="24"/>
          <w:szCs w:val="24"/>
        </w:rPr>
      </w:pPr>
    </w:p>
    <w:p w:rsidR="007D714A" w:rsidRDefault="007D714A" w:rsidP="007D714A">
      <w:pPr>
        <w:jc w:val="center"/>
        <w:rPr>
          <w:rFonts w:ascii="Times New Roman" w:hAnsi="Times New Roman"/>
          <w:sz w:val="24"/>
          <w:szCs w:val="24"/>
        </w:rPr>
      </w:pPr>
    </w:p>
    <w:p w:rsidR="007D714A" w:rsidRPr="007D714A" w:rsidRDefault="007D714A" w:rsidP="007D714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 </w:t>
      </w:r>
      <w:r w:rsidRPr="007D714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7D714A" w:rsidRDefault="007D714A" w:rsidP="007D714A">
      <w:pPr>
        <w:pStyle w:val="a3"/>
        <w:rPr>
          <w:rFonts w:ascii="Times New Roman" w:hAnsi="Times New Roman"/>
          <w:sz w:val="24"/>
          <w:szCs w:val="24"/>
        </w:rPr>
      </w:pP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проекта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Название проекта: «</w:t>
      </w:r>
      <w:r w:rsidR="00972759" w:rsidRPr="007D714A">
        <w:rPr>
          <w:rFonts w:ascii="Times New Roman" w:hAnsi="Times New Roman" w:cs="Times New Roman"/>
          <w:sz w:val="28"/>
          <w:szCs w:val="28"/>
        </w:rPr>
        <w:t>Удивительные сказки</w:t>
      </w:r>
      <w:r w:rsidRPr="007D714A">
        <w:rPr>
          <w:rFonts w:ascii="Times New Roman" w:hAnsi="Times New Roman" w:cs="Times New Roman"/>
          <w:sz w:val="28"/>
          <w:szCs w:val="28"/>
        </w:rPr>
        <w:t xml:space="preserve"> Владимира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>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Тип проекта: информационный, творческий, групповой, комплексный.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Участники проекта: дети средней группы, воспитатели и родители.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Вид проекта: краткосрочный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Предполагаемые продукты проекта: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-выставка книг «</w:t>
      </w:r>
      <w:r w:rsidR="00972759" w:rsidRPr="007D714A">
        <w:rPr>
          <w:rFonts w:ascii="Times New Roman" w:hAnsi="Times New Roman" w:cs="Times New Roman"/>
          <w:sz w:val="28"/>
          <w:szCs w:val="28"/>
        </w:rPr>
        <w:t xml:space="preserve">Удивительные сказки </w:t>
      </w:r>
      <w:r w:rsidRPr="007D714A">
        <w:rPr>
          <w:rFonts w:ascii="Times New Roman" w:hAnsi="Times New Roman" w:cs="Times New Roman"/>
          <w:sz w:val="28"/>
          <w:szCs w:val="28"/>
        </w:rPr>
        <w:t xml:space="preserve">«Владимира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>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-выставка детских рисунков по сказкам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-книжки-малышки по произведениям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(совместное творчество родителей и детей)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по сказкам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Все дети любят книги с картинками. Иллюстрации помогают ребёнку лучше понять и представить содержание книги, дополняя слуховое восприятие яркими зрительными образами. Иллюстрация формирует у детей эстетический вкус, учит ассоциативному мышлению, восприятию образа, цвета, пропорции, фактуры.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Необходимость приобщения детей к чтению бесспорна. Книга совершенствует ум ребёнка, помогает овладеть речью, познавать окружающий мир. Для повышения интереса к книге, любви к чтению был разработан проект, развивающий устойчивый интерес к произведениям как к произведению искусства. Образные, яркие выражения, сравнения, языковые средства, способствующие развитию выразительности речи, а также творчеству самих детей, повышают степень включённости дошкольника в книжную культуру. Недостаточное внимание родителей и детей к книге.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Знакомство с творчеством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– один из путей формирования у детей дошкольного возраста навыков, необходимых для правильного общения с книгой. Это возможность познакомить детей с историей детской книги, воспитать эстетическое восприятие произведений искусства.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D714A">
        <w:rPr>
          <w:rFonts w:ascii="Times New Roman" w:hAnsi="Times New Roman" w:cs="Times New Roman"/>
          <w:sz w:val="28"/>
          <w:szCs w:val="28"/>
        </w:rPr>
        <w:t> формирование у детей познавательных интересов и стремление к преобразовательной деятельности.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lastRenderedPageBreak/>
        <w:t xml:space="preserve">1. Вызвать интерес к творчеству художника-иллюстратора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>, познакомить с его изобразительной манерой, обратить внимание на средства выразительности, которые он использует.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2. Формировать художественное восприятие, умение в речи, в рисовании передавать воспринятые графические образы животных.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3. Формировать основы читательской самостоятельности - умение называть произведение (фамилию автора, заголовок, определять жанр и тему)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1. Развивать зрительное внимание, наблюдательность, эмоциональную отзывчивость, умение сравнивать, сопоставлять, высказывать собственные суждения, используя образные слова и выражения.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2. Совершенствовать умение осознанно и произвольно строить речевое высказывание (ответы на вопросы) о содержании произведения, о героях и их поступках, эмоционально реагировать на литературное произведение;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1. Воспитывать чувство сопереживания, дружеские взаимоотношения.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2. Воспитывать нравственные качества, через анализ содержания произведений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b/>
          <w:bCs/>
          <w:sz w:val="28"/>
          <w:szCs w:val="28"/>
        </w:rPr>
        <w:t>Интеграция с другими направлениями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Социально-коммуникативное развитие, познавательное развитие, художественно-эстетическое развитие, физическое развитие.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I. Этап: подготовительный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Цель: Постановка мотивации по ознакомлению с творчеством Владимира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 определение проблемы;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 постановка цели, задач;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- обсуждение проекта с родителями, консультация «Кто такой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>?»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 сбор информации, литературы, дополнительного материала.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 составление перспективного плана работы.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-анкетирование родителей «Ребёнок и книга»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II. Этап: основной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lastRenderedPageBreak/>
        <w:t xml:space="preserve">Цель: формирование интереса дошкольников к обобщённому образу художника – иллюстратора (через знакомство с творчеством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proofErr w:type="gramStart"/>
      <w:r w:rsidRPr="007D714A">
        <w:rPr>
          <w:rFonts w:ascii="Times New Roman" w:hAnsi="Times New Roman" w:cs="Times New Roman"/>
          <w:sz w:val="28"/>
          <w:szCs w:val="28"/>
        </w:rPr>
        <w:t>) ;</w:t>
      </w:r>
      <w:proofErr w:type="gramEnd"/>
      <w:r w:rsidRPr="007D714A">
        <w:rPr>
          <w:rFonts w:ascii="Times New Roman" w:hAnsi="Times New Roman" w:cs="Times New Roman"/>
          <w:sz w:val="28"/>
          <w:szCs w:val="28"/>
        </w:rPr>
        <w:t xml:space="preserve"> воспитание активного отношения к творческой деятельности художника – иллюстратора; желание узнавать новое.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НОД: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1. Беседа: «Детский художник – писатель Владимир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2. Сказка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«Кораблик» 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3. Сказка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«Под грибком» 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4. Пересказ сказки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«Три котёнка»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5. Рисование по сказке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«Кошка и карандаш»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6. Рисование по сказке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«Герои из сказки «Цыплёнок и утёнок»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ВНЕ ОД: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1. Чтение сказок «Про кляксу», «</w:t>
      </w:r>
      <w:proofErr w:type="gramStart"/>
      <w:r w:rsidRPr="007D714A">
        <w:rPr>
          <w:rFonts w:ascii="Times New Roman" w:hAnsi="Times New Roman" w:cs="Times New Roman"/>
          <w:sz w:val="28"/>
          <w:szCs w:val="28"/>
        </w:rPr>
        <w:t>Про бегемота</w:t>
      </w:r>
      <w:proofErr w:type="gramEnd"/>
      <w:r w:rsidRPr="007D714A">
        <w:rPr>
          <w:rFonts w:ascii="Times New Roman" w:hAnsi="Times New Roman" w:cs="Times New Roman"/>
          <w:sz w:val="28"/>
          <w:szCs w:val="28"/>
        </w:rPr>
        <w:t xml:space="preserve"> который боялся прививок», «Дядя Миша», «Кто сказал мяу?», «Палочка-выручалочка»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2. Просмотр мультфильмов «Разные колёса», «Мешок яблок»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3. Раскраска </w:t>
      </w:r>
      <w:proofErr w:type="gramStart"/>
      <w:r w:rsidRPr="007D714A">
        <w:rPr>
          <w:rFonts w:ascii="Times New Roman" w:hAnsi="Times New Roman" w:cs="Times New Roman"/>
          <w:sz w:val="28"/>
          <w:szCs w:val="28"/>
        </w:rPr>
        <w:t>по сказка</w:t>
      </w:r>
      <w:proofErr w:type="gramEnd"/>
      <w:r w:rsidRPr="007D714A">
        <w:rPr>
          <w:rFonts w:ascii="Times New Roman" w:hAnsi="Times New Roman" w:cs="Times New Roman"/>
          <w:sz w:val="28"/>
          <w:szCs w:val="28"/>
        </w:rPr>
        <w:t xml:space="preserve"> «Кораблик» и «Под грибком»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ИГРЫ: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1. Доскажи словечко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2. Викторина «Из какой сказки отрывок?»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3. Загадки по сказкам В,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4. Пальчиковая гимнастика «Под грибом»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5. Зарядка в стихах по произведениям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III. Этап: заключительный.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Цель: Обобщение знаний детей об В,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Сутееве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>, формирование устойчивого познавательный интерес к книге.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-выставка рисунков по произведениям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-книжки-малышки (совместное творчество родителей и детей)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по сказкам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-выставка книг «Мир сказок «Владимира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>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b/>
          <w:bCs/>
          <w:sz w:val="28"/>
          <w:szCs w:val="28"/>
        </w:rPr>
        <w:t>Результат проекта: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lastRenderedPageBreak/>
        <w:t xml:space="preserve">Дети знают произведения писателя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, умеют анализировать явление, событие, поступки героев, аргументировано их оценивать, воспроизводить содержание знакомых произведений, пользоваться средствами художественной выразительности, передавать свои впечатления от прочитанного и услышанного в других видах деятельности; умеют определять и называть произведение по отрывку, отгадывать загадки. Приобретены навыки бережного, созидательного отношения к книгам. Владимир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 xml:space="preserve"> был раскрыт для детей как талантливейший человек, который жил и создавал для детей. Нельзя, чтобы он и его творчество было забыто.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Анкетирование родителей по теме</w:t>
      </w:r>
      <w:r w:rsidRPr="007D714A">
        <w:rPr>
          <w:rFonts w:ascii="Times New Roman" w:hAnsi="Times New Roman" w:cs="Times New Roman"/>
          <w:sz w:val="28"/>
          <w:szCs w:val="28"/>
        </w:rPr>
        <w:t> «Ребёнок и книга» выявило следующее-в анкетировании приняли участие больше половины родителей (13 семей, у всех есть домашняя детская библиотека (от 14 до 100 книг). Почти в каждой семье с детьми обсуждают прочитанное (в одной семье не обсуждают прочитанную книгу); в 7 семьях дети рассказывают, что им прочитали в ДОУ; сами родители отдают предпочтение периодической литературе, но есть родители кто читает и художественную и познавательную литературу.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  <w:r w:rsidRPr="007D714A">
        <w:rPr>
          <w:rFonts w:ascii="Times New Roman" w:hAnsi="Times New Roman" w:cs="Times New Roman"/>
          <w:sz w:val="28"/>
          <w:szCs w:val="28"/>
        </w:rPr>
        <w:t> провести родительское собрание по теме «Ребёнок и книга»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  <w:u w:val="single"/>
        </w:rPr>
        <w:t>Анализ проведённой совместной проектной детско-взрослой деятельности позволил сделать следующие выводы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-Участие в проектной деятельности стало для детей способом удовлетворения познавательной активности, средством выражения и развития творческих способностей.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>-Участники проекта получили не только новые знания, но и приобрели навыки бережного отношения к книгам.</w:t>
      </w:r>
    </w:p>
    <w:p w:rsidR="004F6097" w:rsidRPr="007D714A" w:rsidRDefault="004F6097" w:rsidP="004F6097">
      <w:pPr>
        <w:jc w:val="both"/>
        <w:rPr>
          <w:rFonts w:ascii="Times New Roman" w:hAnsi="Times New Roman" w:cs="Times New Roman"/>
          <w:sz w:val="28"/>
          <w:szCs w:val="28"/>
        </w:rPr>
      </w:pPr>
      <w:r w:rsidRPr="007D714A">
        <w:rPr>
          <w:rFonts w:ascii="Times New Roman" w:hAnsi="Times New Roman" w:cs="Times New Roman"/>
          <w:sz w:val="28"/>
          <w:szCs w:val="28"/>
        </w:rPr>
        <w:t xml:space="preserve">-Участие в проекте семей группы (в сборе информации про В. </w:t>
      </w:r>
      <w:proofErr w:type="spellStart"/>
      <w:r w:rsidRPr="007D714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7D714A">
        <w:rPr>
          <w:rFonts w:ascii="Times New Roman" w:hAnsi="Times New Roman" w:cs="Times New Roman"/>
          <w:sz w:val="28"/>
          <w:szCs w:val="28"/>
        </w:rPr>
        <w:t>, в подборе книг для выставки, изготовление книжек-малышек, в распечатке картинок для раскрашивания).</w:t>
      </w:r>
    </w:p>
    <w:p w:rsidR="009F79DC" w:rsidRPr="007D714A" w:rsidRDefault="009F79DC" w:rsidP="004F60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79DC" w:rsidRPr="007D714A" w:rsidSect="007D714A">
      <w:pgSz w:w="11906" w:h="16838"/>
      <w:pgMar w:top="1134" w:right="850" w:bottom="1134" w:left="1701" w:header="708" w:footer="708" w:gutter="0"/>
      <w:pgBorders w:offsetFrom="page">
        <w:top w:val="partyFavor" w:sz="14" w:space="24" w:color="auto"/>
        <w:left w:val="partyFavor" w:sz="14" w:space="24" w:color="auto"/>
        <w:bottom w:val="partyFavor" w:sz="14" w:space="24" w:color="auto"/>
        <w:right w:val="partyFavor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F4"/>
    <w:rsid w:val="004F6097"/>
    <w:rsid w:val="007D714A"/>
    <w:rsid w:val="00972759"/>
    <w:rsid w:val="009D5B92"/>
    <w:rsid w:val="009F79DC"/>
    <w:rsid w:val="00F2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01F90-C72F-4F85-B23C-FC8E741C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14A"/>
    <w:pPr>
      <w:spacing w:after="200" w:line="276" w:lineRule="auto"/>
      <w:ind w:left="720"/>
      <w:contextualSpacing/>
    </w:pPr>
    <w:rPr>
      <w:sz w:val="28"/>
    </w:rPr>
  </w:style>
  <w:style w:type="character" w:styleId="a4">
    <w:name w:val="Hyperlink"/>
    <w:basedOn w:val="a0"/>
    <w:uiPriority w:val="99"/>
    <w:semiHidden/>
    <w:unhideWhenUsed/>
    <w:rsid w:val="007D7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2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Admin</cp:lastModifiedBy>
  <cp:revision>2</cp:revision>
  <dcterms:created xsi:type="dcterms:W3CDTF">2024-02-07T13:10:00Z</dcterms:created>
  <dcterms:modified xsi:type="dcterms:W3CDTF">2024-02-07T13:10:00Z</dcterms:modified>
</cp:coreProperties>
</file>